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3E" w:rsidRPr="00BC1277" w:rsidRDefault="00BC1277" w:rsidP="00BC1277">
      <w:pPr>
        <w:jc w:val="center"/>
        <w:rPr>
          <w:sz w:val="44"/>
          <w:szCs w:val="44"/>
        </w:rPr>
      </w:pPr>
      <w:proofErr w:type="gramStart"/>
      <w:r w:rsidRPr="00BC1277">
        <w:rPr>
          <w:rFonts w:hint="eastAsia"/>
          <w:sz w:val="44"/>
          <w:szCs w:val="44"/>
        </w:rPr>
        <w:t>标项二</w:t>
      </w:r>
      <w:proofErr w:type="gramEnd"/>
    </w:p>
    <w:tbl>
      <w:tblPr>
        <w:tblW w:w="9180" w:type="dxa"/>
        <w:tblInd w:w="93" w:type="dxa"/>
        <w:tblLook w:val="04A0"/>
      </w:tblPr>
      <w:tblGrid>
        <w:gridCol w:w="840"/>
        <w:gridCol w:w="2000"/>
        <w:gridCol w:w="1680"/>
        <w:gridCol w:w="780"/>
        <w:gridCol w:w="1056"/>
        <w:gridCol w:w="1056"/>
        <w:gridCol w:w="1920"/>
      </w:tblGrid>
      <w:tr w:rsidR="007B58F6" w:rsidRPr="007B58F6" w:rsidTr="007B58F6">
        <w:trPr>
          <w:trHeight w:val="3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品牌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金额（元）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标枪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飞鹿BQS11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1200克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铁饼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飞鹿TBX20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2.5KG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牵引皮条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QY-1　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实心球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S-20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外皮内沙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比赛链球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飞鹿LQS12　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2只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护腰带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HY25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举重用</w:t>
            </w:r>
          </w:p>
        </w:tc>
      </w:tr>
      <w:tr w:rsidR="007B58F6" w:rsidRPr="007B58F6" w:rsidTr="007B58F6">
        <w:trPr>
          <w:trHeight w:val="76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皮质钉鞋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海尔斯0185-2　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15双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B58F6" w:rsidRPr="007B58F6" w:rsidTr="007B58F6">
        <w:trPr>
          <w:trHeight w:val="76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跳鞋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海尔斯152-2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跳高辅助跳板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TB-1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跨栏架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金陵KLJ-1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男式、女式</w:t>
            </w:r>
          </w:p>
        </w:tc>
      </w:tr>
      <w:tr w:rsidR="007B58F6" w:rsidRPr="007B58F6" w:rsidTr="007B58F6">
        <w:trPr>
          <w:trHeight w:val="3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距离标示器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BQS11　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B58F6" w:rsidRPr="007B58F6" w:rsidTr="007B58F6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8F6" w:rsidRPr="007B58F6" w:rsidRDefault="007B58F6" w:rsidP="007B58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B58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B58F6" w:rsidRDefault="007B58F6" w:rsidP="00E44B46">
      <w:pPr>
        <w:jc w:val="center"/>
        <w:rPr>
          <w:rFonts w:hint="eastAsia"/>
          <w:sz w:val="28"/>
          <w:szCs w:val="28"/>
        </w:rPr>
      </w:pPr>
    </w:p>
    <w:p w:rsidR="00E44B46" w:rsidRPr="00630FEB" w:rsidRDefault="00E44B46" w:rsidP="00E44B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具体性能参数请咨询：张汉刚老师，</w:t>
      </w:r>
      <w:r>
        <w:rPr>
          <w:rFonts w:hint="eastAsia"/>
          <w:sz w:val="28"/>
          <w:szCs w:val="28"/>
        </w:rPr>
        <w:t>13857173033</w:t>
      </w:r>
    </w:p>
    <w:p w:rsidR="00BC1277" w:rsidRPr="00E44B46" w:rsidRDefault="00BC1277"/>
    <w:sectPr w:rsidR="00BC1277" w:rsidRPr="00E44B46" w:rsidSect="008931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126" w:rsidRDefault="00173126" w:rsidP="00BC1277">
      <w:r>
        <w:separator/>
      </w:r>
    </w:p>
  </w:endnote>
  <w:endnote w:type="continuationSeparator" w:id="0">
    <w:p w:rsidR="00173126" w:rsidRDefault="00173126" w:rsidP="00BC1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126" w:rsidRDefault="00173126" w:rsidP="00BC1277">
      <w:r>
        <w:separator/>
      </w:r>
    </w:p>
  </w:footnote>
  <w:footnote w:type="continuationSeparator" w:id="0">
    <w:p w:rsidR="00173126" w:rsidRDefault="00173126" w:rsidP="00BC12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1277"/>
    <w:rsid w:val="00173126"/>
    <w:rsid w:val="007B58F6"/>
    <w:rsid w:val="0089313E"/>
    <w:rsid w:val="008E00D1"/>
    <w:rsid w:val="00A315BC"/>
    <w:rsid w:val="00BC1277"/>
    <w:rsid w:val="00E4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1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12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1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12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yuzhong</dc:creator>
  <cp:keywords/>
  <dc:description/>
  <cp:lastModifiedBy>yuzhong</cp:lastModifiedBy>
  <cp:revision>4</cp:revision>
  <dcterms:created xsi:type="dcterms:W3CDTF">2015-03-11T07:26:00Z</dcterms:created>
  <dcterms:modified xsi:type="dcterms:W3CDTF">2015-03-12T07:41:00Z</dcterms:modified>
</cp:coreProperties>
</file>